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AA0" w:rsidRDefault="00EA6218"/>
    <w:p w:rsidR="00B222AD" w:rsidRPr="00B222AD" w:rsidRDefault="00B222AD" w:rsidP="00B222AD">
      <w:pPr>
        <w:pStyle w:val="Heading1"/>
        <w:rPr>
          <w:rFonts w:ascii="Times New Roman" w:hAnsi="Times New Roman" w:cs="Times New Roman"/>
          <w:b w:val="0"/>
          <w:sz w:val="48"/>
          <w:szCs w:val="48"/>
          <w:u w:val="single"/>
        </w:rPr>
      </w:pPr>
      <w:r w:rsidRPr="00B222AD">
        <w:rPr>
          <w:rFonts w:ascii="Times New Roman" w:hAnsi="Times New Roman" w:cs="Times New Roman"/>
          <w:color w:val="000000" w:themeColor="text1"/>
          <w:sz w:val="48"/>
          <w:szCs w:val="48"/>
        </w:rPr>
        <w:t>SANTA CLARA PUEBLO V. MARTINEZ, 436 U. S. 49 (1978)</w:t>
      </w:r>
    </w:p>
    <w:p w:rsidR="00B222AD" w:rsidRDefault="00B222AD"/>
    <w:p w:rsidR="00B222AD" w:rsidRPr="00C81F36" w:rsidRDefault="00B222AD" w:rsidP="00B222A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C81F36">
        <w:rPr>
          <w:rFonts w:ascii="Times New Roman" w:hAnsi="Times New Roman" w:cs="Times New Roman"/>
          <w:b/>
          <w:sz w:val="36"/>
          <w:szCs w:val="36"/>
          <w:u w:val="single"/>
        </w:rPr>
        <w:t>The Constitutional Question</w:t>
      </w:r>
      <w:r w:rsidRPr="00C81F36">
        <w:rPr>
          <w:rFonts w:ascii="Times New Roman" w:hAnsi="Times New Roman" w:cs="Times New Roman"/>
          <w:b/>
          <w:sz w:val="36"/>
          <w:szCs w:val="36"/>
        </w:rPr>
        <w:t>:</w:t>
      </w:r>
    </w:p>
    <w:p w:rsidR="00B222AD" w:rsidRPr="00D20B32" w:rsidRDefault="00B222AD" w:rsidP="00B222AD">
      <w:pPr>
        <w:rPr>
          <w:rFonts w:ascii="Times New Roman" w:hAnsi="Times New Roman" w:cs="Times New Roman"/>
          <w:sz w:val="28"/>
          <w:szCs w:val="28"/>
        </w:rPr>
      </w:pPr>
      <w:r w:rsidRPr="00D20B32">
        <w:rPr>
          <w:rFonts w:ascii="Times New Roman" w:hAnsi="Times New Roman" w:cs="Times New Roman"/>
          <w:sz w:val="28"/>
          <w:szCs w:val="28"/>
        </w:rPr>
        <w:t>This case requires the Court to decide whether a federal court may pass on the validity of an Indian tribe's ordinance denying membership to the children of certain female tribal members.</w:t>
      </w:r>
    </w:p>
    <w:p w:rsidR="00B222AD" w:rsidRPr="007E5325" w:rsidRDefault="00B222AD" w:rsidP="00B22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325">
        <w:rPr>
          <w:rFonts w:ascii="Times New Roman" w:hAnsi="Times New Roman" w:cs="Times New Roman"/>
          <w:sz w:val="28"/>
          <w:szCs w:val="28"/>
        </w:rPr>
        <w:t>The issue was whether or not the ICRA prohibits an Indian tribe from setting membership criteria t</w:t>
      </w:r>
      <w:r>
        <w:rPr>
          <w:rFonts w:ascii="Times New Roman" w:hAnsi="Times New Roman" w:cs="Times New Roman"/>
          <w:sz w:val="28"/>
          <w:szCs w:val="28"/>
        </w:rPr>
        <w:t>hat discriminate against women and tribal sovereignty</w:t>
      </w:r>
      <w:r w:rsidR="001800C9">
        <w:rPr>
          <w:rFonts w:ascii="Times New Roman" w:hAnsi="Times New Roman" w:cs="Times New Roman"/>
          <w:sz w:val="28"/>
          <w:szCs w:val="28"/>
        </w:rPr>
        <w:t>.</w:t>
      </w:r>
    </w:p>
    <w:p w:rsidR="00B222AD" w:rsidRPr="002B4CFB" w:rsidRDefault="00B222AD" w:rsidP="00B222AD">
      <w:pPr>
        <w:rPr>
          <w:b/>
          <w:sz w:val="28"/>
          <w:szCs w:val="28"/>
        </w:rPr>
      </w:pPr>
    </w:p>
    <w:p w:rsidR="00B222AD" w:rsidRDefault="00B222AD"/>
    <w:p w:rsidR="00B222AD" w:rsidRDefault="00B222AD"/>
    <w:sectPr w:rsidR="00B222AD" w:rsidSect="000673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22AD"/>
    <w:rsid w:val="00067301"/>
    <w:rsid w:val="001800C9"/>
    <w:rsid w:val="00672404"/>
    <w:rsid w:val="0072371F"/>
    <w:rsid w:val="008801B0"/>
    <w:rsid w:val="008A2F12"/>
    <w:rsid w:val="009C522E"/>
    <w:rsid w:val="00B222AD"/>
    <w:rsid w:val="00BC0C02"/>
    <w:rsid w:val="00EA6218"/>
    <w:rsid w:val="00EF1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2AD"/>
  </w:style>
  <w:style w:type="paragraph" w:styleId="Heading1">
    <w:name w:val="heading 1"/>
    <w:basedOn w:val="Normal"/>
    <w:next w:val="Normal"/>
    <w:link w:val="Heading1Char"/>
    <w:uiPriority w:val="9"/>
    <w:qFormat/>
    <w:rsid w:val="00B222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2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Robert Leming</cp:lastModifiedBy>
  <cp:revision>2</cp:revision>
  <cp:lastPrinted>2010-09-20T21:14:00Z</cp:lastPrinted>
  <dcterms:created xsi:type="dcterms:W3CDTF">2011-10-20T21:42:00Z</dcterms:created>
  <dcterms:modified xsi:type="dcterms:W3CDTF">2011-10-20T21:42:00Z</dcterms:modified>
</cp:coreProperties>
</file>