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061" w:rsidRDefault="00127061" w:rsidP="00127061">
      <w:pPr>
        <w:pStyle w:val="NormalWeb"/>
      </w:pPr>
    </w:p>
    <w:p w:rsidR="00127061" w:rsidRPr="00EE32AF" w:rsidRDefault="00127061" w:rsidP="00127061">
      <w:pPr>
        <w:pStyle w:val="NoSpacing"/>
        <w:rPr>
          <w:rFonts w:ascii="Times New Roman" w:hAnsi="Times New Roman" w:cs="Times New Roman"/>
          <w:b/>
          <w:i/>
          <w:sz w:val="48"/>
          <w:szCs w:val="48"/>
        </w:rPr>
      </w:pPr>
      <w:r w:rsidRPr="00EE32AF">
        <w:rPr>
          <w:rFonts w:ascii="Times New Roman" w:hAnsi="Times New Roman" w:cs="Times New Roman"/>
          <w:b/>
          <w:i/>
          <w:sz w:val="48"/>
          <w:szCs w:val="48"/>
        </w:rPr>
        <w:t>Federalist #23</w:t>
      </w:r>
    </w:p>
    <w:p w:rsidR="00127061" w:rsidRPr="00EE32AF" w:rsidRDefault="00127061" w:rsidP="00127061">
      <w:pPr>
        <w:pStyle w:val="NoSpacing"/>
        <w:rPr>
          <w:rFonts w:ascii="Times New Roman" w:hAnsi="Times New Roman" w:cs="Times New Roman"/>
          <w:b/>
          <w:sz w:val="24"/>
          <w:szCs w:val="24"/>
        </w:rPr>
      </w:pPr>
      <w:r w:rsidRPr="00EE32AF">
        <w:rPr>
          <w:rFonts w:ascii="Times New Roman" w:hAnsi="Times New Roman" w:cs="Times New Roman"/>
          <w:b/>
          <w:sz w:val="24"/>
          <w:szCs w:val="24"/>
        </w:rPr>
        <w:t>Alexander Hamilton</w:t>
      </w:r>
    </w:p>
    <w:p w:rsidR="00127061" w:rsidRPr="00EE32AF" w:rsidRDefault="00127061" w:rsidP="00127061">
      <w:pPr>
        <w:pStyle w:val="NormalWeb"/>
        <w:rPr>
          <w:b/>
          <w:sz w:val="32"/>
          <w:szCs w:val="32"/>
        </w:rPr>
      </w:pPr>
      <w:r w:rsidRPr="00EE32AF">
        <w:rPr>
          <w:b/>
          <w:sz w:val="32"/>
          <w:szCs w:val="32"/>
        </w:rPr>
        <w:t xml:space="preserve">The necessity of a Constitution, at least equally energetic with the one proposed, to the preservation of the Union is the point at the examination of which we are now arrived. </w:t>
      </w:r>
    </w:p>
    <w:p w:rsidR="00127061" w:rsidRPr="00EE32AF" w:rsidRDefault="00127061" w:rsidP="00127061">
      <w:pPr>
        <w:pStyle w:val="NormalWeb"/>
        <w:rPr>
          <w:b/>
          <w:sz w:val="32"/>
          <w:szCs w:val="32"/>
        </w:rPr>
      </w:pPr>
      <w:r w:rsidRPr="00EE32AF">
        <w:rPr>
          <w:b/>
          <w:sz w:val="32"/>
          <w:szCs w:val="32"/>
        </w:rPr>
        <w:t xml:space="preserve">This inquiry will naturally divide itself into three branches-the objects to be provided for by a federal government, the quantity of power necessary to the accomplishment of those objects, the persons upon whom that power ought to operate. Its distribution and organization will more properly claim our attention under the succeeding head. </w:t>
      </w:r>
    </w:p>
    <w:p w:rsidR="00127061" w:rsidRPr="00EE32AF" w:rsidRDefault="00127061" w:rsidP="00127061">
      <w:pPr>
        <w:pStyle w:val="NormalWeb"/>
        <w:rPr>
          <w:b/>
          <w:sz w:val="32"/>
          <w:szCs w:val="32"/>
        </w:rPr>
      </w:pPr>
      <w:r w:rsidRPr="00EE32AF">
        <w:rPr>
          <w:b/>
          <w:sz w:val="32"/>
          <w:szCs w:val="32"/>
        </w:rPr>
        <w:t xml:space="preserve">The principal purposes to be answered by union are these-the common defense of the members; the preservation of the public peace, as well against internal convulsions as external attacks; the regulation of commerce with other nations and between the States; the superintendence of our intercourse, political and commercial, with foreign countries. </w:t>
      </w:r>
    </w:p>
    <w:p w:rsidR="00127061" w:rsidRPr="00EE32AF" w:rsidRDefault="00127061" w:rsidP="00127061">
      <w:pPr>
        <w:pStyle w:val="NormalWeb"/>
        <w:rPr>
          <w:b/>
          <w:sz w:val="32"/>
          <w:szCs w:val="32"/>
        </w:rPr>
      </w:pPr>
      <w:r w:rsidRPr="00EE32AF">
        <w:rPr>
          <w:b/>
          <w:sz w:val="32"/>
          <w:szCs w:val="32"/>
        </w:rPr>
        <w:t xml:space="preserve">The authorities essential to the common defense are these: to raise armies; to build and equip fleets; to prescribe rules for the government of both; to direct their operations; to provide for their support. These powers ought to exist without limitation, </w:t>
      </w:r>
      <w:r w:rsidRPr="00EE32AF">
        <w:rPr>
          <w:b/>
          <w:i/>
          <w:iCs/>
          <w:sz w:val="32"/>
          <w:szCs w:val="32"/>
        </w:rPr>
        <w:t>because it is impossible to foresee or define the extent and variety of national exigencies, and the correspondent extent and variety of the means which may be necessary to satisfy them</w:t>
      </w:r>
      <w:r w:rsidRPr="00EE32AF">
        <w:rPr>
          <w:b/>
          <w:sz w:val="32"/>
          <w:szCs w:val="32"/>
        </w:rPr>
        <w:t xml:space="preserve">. The circumstances that endanger the safety of nations are infinite, and for this reason no constitutional shackles can wisely be imposed on the power to which the care of it is committed. This power ought to be coextensive with all the possible combinations of such circumstances; and ought to be under the direction of the same councils which are appointed to preside over the common defense. </w:t>
      </w:r>
    </w:p>
    <w:p w:rsidR="00127061" w:rsidRPr="00EE32AF" w:rsidRDefault="00127061" w:rsidP="00127061">
      <w:pPr>
        <w:pStyle w:val="NormalWeb"/>
        <w:rPr>
          <w:b/>
          <w:sz w:val="32"/>
          <w:szCs w:val="32"/>
        </w:rPr>
      </w:pPr>
      <w:r w:rsidRPr="00EE32AF">
        <w:rPr>
          <w:b/>
          <w:sz w:val="32"/>
          <w:szCs w:val="32"/>
        </w:rPr>
        <w:t>This is one of those truths which to a correct and unprejudiced mind carries its own evidence along with it, and may be obscured, but cannot be made plainer by argument or reasoning. It rests upon axioms as</w:t>
      </w:r>
      <w:r w:rsidR="00577FBC" w:rsidRPr="00EE32AF">
        <w:rPr>
          <w:b/>
          <w:sz w:val="32"/>
          <w:szCs w:val="32"/>
        </w:rPr>
        <w:t xml:space="preserve"> simple as they are universal; t</w:t>
      </w:r>
      <w:r w:rsidRPr="00EE32AF">
        <w:rPr>
          <w:b/>
          <w:sz w:val="32"/>
          <w:szCs w:val="32"/>
        </w:rPr>
        <w:t xml:space="preserve">he </w:t>
      </w:r>
      <w:r w:rsidRPr="00EE32AF">
        <w:rPr>
          <w:b/>
          <w:i/>
          <w:iCs/>
          <w:sz w:val="32"/>
          <w:szCs w:val="32"/>
        </w:rPr>
        <w:t>means</w:t>
      </w:r>
      <w:r w:rsidRPr="00EE32AF">
        <w:rPr>
          <w:b/>
          <w:sz w:val="32"/>
          <w:szCs w:val="32"/>
        </w:rPr>
        <w:t xml:space="preserve"> ought to be proportioned to the</w:t>
      </w:r>
      <w:r w:rsidRPr="00EE32AF">
        <w:rPr>
          <w:b/>
          <w:i/>
          <w:sz w:val="32"/>
          <w:szCs w:val="32"/>
        </w:rPr>
        <w:t xml:space="preserve"> </w:t>
      </w:r>
      <w:r w:rsidRPr="00EE32AF">
        <w:rPr>
          <w:b/>
          <w:i/>
          <w:iCs/>
          <w:sz w:val="32"/>
          <w:szCs w:val="32"/>
        </w:rPr>
        <w:t>end</w:t>
      </w:r>
      <w:r w:rsidRPr="00EE32AF">
        <w:rPr>
          <w:b/>
          <w:sz w:val="32"/>
          <w:szCs w:val="32"/>
        </w:rPr>
        <w:t xml:space="preserve">; the persons from whose agency the attainment of any </w:t>
      </w:r>
      <w:r w:rsidRPr="00EE32AF">
        <w:rPr>
          <w:b/>
          <w:i/>
          <w:iCs/>
          <w:sz w:val="32"/>
          <w:szCs w:val="32"/>
        </w:rPr>
        <w:t>end</w:t>
      </w:r>
      <w:r w:rsidRPr="00EE32AF">
        <w:rPr>
          <w:b/>
          <w:sz w:val="32"/>
          <w:szCs w:val="32"/>
        </w:rPr>
        <w:t xml:space="preserve"> is expected ought to possess the </w:t>
      </w:r>
      <w:r w:rsidRPr="00EE32AF">
        <w:rPr>
          <w:b/>
          <w:i/>
          <w:iCs/>
          <w:sz w:val="32"/>
          <w:szCs w:val="32"/>
        </w:rPr>
        <w:t>means</w:t>
      </w:r>
      <w:r w:rsidRPr="00EE32AF">
        <w:rPr>
          <w:b/>
          <w:sz w:val="32"/>
          <w:szCs w:val="32"/>
        </w:rPr>
        <w:t xml:space="preserve"> by which it is to be attained. </w:t>
      </w:r>
    </w:p>
    <w:p w:rsidR="00C37AA0" w:rsidRPr="00EE32AF" w:rsidRDefault="00EE32AF">
      <w:pPr>
        <w:rPr>
          <w:b/>
        </w:rPr>
      </w:pPr>
    </w:p>
    <w:sectPr w:rsidR="00C37AA0" w:rsidRPr="00EE32AF" w:rsidSect="00127061">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oNotDisplayPageBoundaries/>
  <w:proofState w:spelling="clean" w:grammar="clean"/>
  <w:defaultTabStop w:val="720"/>
  <w:drawingGridHorizontalSpacing w:val="110"/>
  <w:displayHorizontalDrawingGridEvery w:val="2"/>
  <w:characterSpacingControl w:val="doNotCompress"/>
  <w:compat/>
  <w:rsids>
    <w:rsidRoot w:val="00127061"/>
    <w:rsid w:val="00127061"/>
    <w:rsid w:val="00307DB4"/>
    <w:rsid w:val="00577FBC"/>
    <w:rsid w:val="00650DB3"/>
    <w:rsid w:val="00764CDE"/>
    <w:rsid w:val="008A2F12"/>
    <w:rsid w:val="00BC0C02"/>
    <w:rsid w:val="00BC4954"/>
    <w:rsid w:val="00C6504C"/>
    <w:rsid w:val="00C84F25"/>
    <w:rsid w:val="00D76F49"/>
    <w:rsid w:val="00EE32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F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706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27061"/>
    <w:pPr>
      <w:spacing w:after="0" w:line="240" w:lineRule="auto"/>
    </w:pPr>
  </w:style>
</w:styles>
</file>

<file path=word/webSettings.xml><?xml version="1.0" encoding="utf-8"?>
<w:webSettings xmlns:r="http://schemas.openxmlformats.org/officeDocument/2006/relationships" xmlns:w="http://schemas.openxmlformats.org/wordprocessingml/2006/main">
  <w:divs>
    <w:div w:id="200720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Leming</dc:creator>
  <cp:lastModifiedBy>Robert Leming</cp:lastModifiedBy>
  <cp:revision>5</cp:revision>
  <cp:lastPrinted>2011-11-09T17:52:00Z</cp:lastPrinted>
  <dcterms:created xsi:type="dcterms:W3CDTF">2011-10-18T19:15:00Z</dcterms:created>
  <dcterms:modified xsi:type="dcterms:W3CDTF">2011-11-09T17:52:00Z</dcterms:modified>
</cp:coreProperties>
</file>